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bookmarkEnd w:id="0"/>
    </w:p>
    <w:p>
      <w:pPr>
        <w:jc w:val="center"/>
        <w:rPr>
          <w:rFonts w:hint="eastAsia"/>
          <w:b/>
          <w:sz w:val="36"/>
          <w:szCs w:val="36"/>
        </w:rPr>
      </w:pPr>
      <w:r>
        <w:rPr>
          <w:rFonts w:hint="eastAsia"/>
          <w:b/>
          <w:sz w:val="36"/>
          <w:szCs w:val="36"/>
        </w:rPr>
        <w:t>上海市成人高校统一招生考试报名登记表</w:t>
      </w:r>
    </w:p>
    <w:p>
      <w:pPr>
        <w:jc w:val="center"/>
        <w:rPr>
          <w:rFonts w:hint="eastAsia"/>
          <w:b/>
          <w:sz w:val="28"/>
          <w:szCs w:val="28"/>
        </w:rPr>
      </w:pPr>
    </w:p>
    <w:p>
      <w:pPr>
        <w:rPr>
          <w:rFonts w:hint="eastAsia" w:asciiTheme="minorEastAsia" w:hAnsiTheme="minorEastAsia"/>
          <w:sz w:val="24"/>
          <w:szCs w:val="24"/>
        </w:rPr>
      </w:pPr>
      <w:r>
        <w:rPr>
          <w:rFonts w:hint="eastAsia" w:asciiTheme="minorEastAsia" w:hAnsiTheme="minorEastAsia"/>
          <w:sz w:val="24"/>
          <w:szCs w:val="24"/>
        </w:rPr>
        <w:t>报考层次：□专科   □本科   □专升本</w:t>
      </w:r>
    </w:p>
    <w:p>
      <w:pPr>
        <w:rPr>
          <w:rFonts w:hint="eastAsia" w:asciiTheme="minorEastAsia" w:hAnsiTheme="minorEastAsia"/>
          <w:sz w:val="24"/>
          <w:szCs w:val="24"/>
        </w:rPr>
      </w:pPr>
    </w:p>
    <w:p>
      <w:pPr>
        <w:rPr>
          <w:rFonts w:hint="eastAsia" w:asciiTheme="minorEastAsia" w:hAnsiTheme="minorEastAsia"/>
          <w:sz w:val="24"/>
          <w:szCs w:val="24"/>
        </w:rPr>
      </w:pPr>
      <w:r>
        <w:rPr>
          <w:rFonts w:hint="eastAsia" w:asciiTheme="minorEastAsia" w:hAnsiTheme="minorEastAsia"/>
          <w:sz w:val="24"/>
          <w:szCs w:val="24"/>
        </w:rPr>
        <w:t>报名日期：</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日      报名地点：          报名序号：      </w:t>
      </w:r>
    </w:p>
    <w:tbl>
      <w:tblPr>
        <w:tblStyle w:val="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570"/>
        <w:gridCol w:w="426"/>
        <w:gridCol w:w="569"/>
        <w:gridCol w:w="708"/>
        <w:gridCol w:w="282"/>
        <w:gridCol w:w="495"/>
        <w:gridCol w:w="1210"/>
        <w:gridCol w:w="447"/>
        <w:gridCol w:w="262"/>
        <w:gridCol w:w="150"/>
        <w:gridCol w:w="864"/>
        <w:gridCol w:w="180"/>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3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姓名</w:t>
            </w:r>
          </w:p>
        </w:tc>
        <w:tc>
          <w:tcPr>
            <w:tcW w:w="1565" w:type="dxa"/>
            <w:gridSpan w:val="3"/>
            <w:vAlign w:val="center"/>
          </w:tcPr>
          <w:p>
            <w:pPr>
              <w:jc w:val="center"/>
              <w:rPr>
                <w:rFonts w:hint="eastAsia" w:asciiTheme="minorEastAsia" w:hAnsiTheme="minorEastAsia"/>
                <w:sz w:val="24"/>
                <w:szCs w:val="24"/>
              </w:rPr>
            </w:pPr>
          </w:p>
        </w:tc>
        <w:tc>
          <w:tcPr>
            <w:tcW w:w="708"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性别</w:t>
            </w:r>
          </w:p>
        </w:tc>
        <w:tc>
          <w:tcPr>
            <w:tcW w:w="777" w:type="dxa"/>
            <w:gridSpan w:val="2"/>
            <w:vAlign w:val="center"/>
          </w:tcPr>
          <w:p>
            <w:pPr>
              <w:jc w:val="center"/>
              <w:rPr>
                <w:rFonts w:hint="eastAsia" w:asciiTheme="minorEastAsia" w:hAnsiTheme="minorEastAsia"/>
                <w:sz w:val="24"/>
                <w:szCs w:val="24"/>
              </w:rPr>
            </w:pPr>
          </w:p>
        </w:tc>
        <w:tc>
          <w:tcPr>
            <w:tcW w:w="1210"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民族</w:t>
            </w:r>
          </w:p>
        </w:tc>
        <w:tc>
          <w:tcPr>
            <w:tcW w:w="709" w:type="dxa"/>
            <w:gridSpan w:val="2"/>
            <w:vAlign w:val="center"/>
          </w:tcPr>
          <w:p>
            <w:pPr>
              <w:jc w:val="center"/>
              <w:rPr>
                <w:rFonts w:hint="eastAsia" w:asciiTheme="minorEastAsia" w:hAnsiTheme="minorEastAsia"/>
                <w:sz w:val="24"/>
                <w:szCs w:val="24"/>
              </w:rPr>
            </w:pPr>
          </w:p>
        </w:tc>
        <w:tc>
          <w:tcPr>
            <w:tcW w:w="1194" w:type="dxa"/>
            <w:gridSpan w:val="3"/>
            <w:vAlign w:val="center"/>
          </w:tcPr>
          <w:p>
            <w:pPr>
              <w:jc w:val="center"/>
              <w:rPr>
                <w:rFonts w:hint="eastAsia" w:asciiTheme="minorEastAsia" w:hAnsiTheme="minorEastAsia"/>
                <w:sz w:val="24"/>
                <w:szCs w:val="24"/>
              </w:rPr>
            </w:pPr>
            <w:r>
              <w:rPr>
                <w:rFonts w:hint="eastAsia" w:asciiTheme="minorEastAsia" w:hAnsiTheme="minorEastAsia"/>
                <w:sz w:val="24"/>
                <w:szCs w:val="24"/>
              </w:rPr>
              <w:t>出生年月</w:t>
            </w:r>
          </w:p>
        </w:tc>
        <w:tc>
          <w:tcPr>
            <w:tcW w:w="1126" w:type="dxa"/>
            <w:vAlign w:val="center"/>
          </w:tcPr>
          <w:p>
            <w:pPr>
              <w:jc w:val="center"/>
              <w:rPr>
                <w:rFonts w:hint="eastAsia"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3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身份证号</w:t>
            </w:r>
          </w:p>
        </w:tc>
        <w:tc>
          <w:tcPr>
            <w:tcW w:w="3050" w:type="dxa"/>
            <w:gridSpan w:val="6"/>
            <w:vAlign w:val="center"/>
          </w:tcPr>
          <w:p>
            <w:pPr>
              <w:jc w:val="center"/>
              <w:rPr>
                <w:rFonts w:hint="eastAsia" w:asciiTheme="minorEastAsia" w:hAnsiTheme="minorEastAsia"/>
                <w:sz w:val="24"/>
                <w:szCs w:val="24"/>
              </w:rPr>
            </w:pPr>
          </w:p>
        </w:tc>
        <w:tc>
          <w:tcPr>
            <w:tcW w:w="1210"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政治面貌</w:t>
            </w:r>
          </w:p>
        </w:tc>
        <w:tc>
          <w:tcPr>
            <w:tcW w:w="709" w:type="dxa"/>
            <w:gridSpan w:val="2"/>
            <w:vAlign w:val="center"/>
          </w:tcPr>
          <w:p>
            <w:pPr>
              <w:jc w:val="center"/>
              <w:rPr>
                <w:rFonts w:hint="eastAsia" w:asciiTheme="minorEastAsia" w:hAnsiTheme="minorEastAsia"/>
                <w:sz w:val="24"/>
                <w:szCs w:val="24"/>
              </w:rPr>
            </w:pPr>
          </w:p>
        </w:tc>
        <w:tc>
          <w:tcPr>
            <w:tcW w:w="1194" w:type="dxa"/>
            <w:gridSpan w:val="3"/>
            <w:vAlign w:val="center"/>
          </w:tcPr>
          <w:p>
            <w:pPr>
              <w:jc w:val="center"/>
              <w:rPr>
                <w:rFonts w:hint="eastAsia" w:asciiTheme="minorEastAsia" w:hAnsiTheme="minorEastAsia"/>
                <w:sz w:val="24"/>
                <w:szCs w:val="24"/>
              </w:rPr>
            </w:pPr>
            <w:r>
              <w:rPr>
                <w:rFonts w:hint="eastAsia" w:asciiTheme="minorEastAsia" w:hAnsiTheme="minorEastAsia"/>
                <w:sz w:val="24"/>
                <w:szCs w:val="24"/>
              </w:rPr>
              <w:t>户籍地区</w:t>
            </w:r>
          </w:p>
        </w:tc>
        <w:tc>
          <w:tcPr>
            <w:tcW w:w="1126" w:type="dxa"/>
            <w:vAlign w:val="center"/>
          </w:tcPr>
          <w:p>
            <w:pPr>
              <w:jc w:val="center"/>
              <w:rPr>
                <w:rFonts w:hint="eastAsia"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3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文化程度</w:t>
            </w:r>
          </w:p>
        </w:tc>
        <w:tc>
          <w:tcPr>
            <w:tcW w:w="7289" w:type="dxa"/>
            <w:gridSpan w:val="13"/>
            <w:vAlign w:val="center"/>
          </w:tcPr>
          <w:p>
            <w:pPr>
              <w:ind w:firstLine="120" w:firstLineChars="50"/>
              <w:rPr>
                <w:rFonts w:hint="eastAsia" w:asciiTheme="minorEastAsia" w:hAnsiTheme="minorEastAsia"/>
                <w:sz w:val="24"/>
                <w:szCs w:val="24"/>
              </w:rPr>
            </w:pPr>
            <w:r>
              <w:rPr>
                <w:rFonts w:hint="eastAsia" w:asciiTheme="minorEastAsia" w:hAnsiTheme="minorEastAsia"/>
                <w:sz w:val="24"/>
                <w:szCs w:val="24"/>
              </w:rPr>
              <w:t xml:space="preserve">□高中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□大专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□本科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□其它</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235" w:type="dxa"/>
            <w:gridSpan w:val="3"/>
            <w:vAlign w:val="center"/>
          </w:tcPr>
          <w:p>
            <w:pPr>
              <w:jc w:val="center"/>
              <w:rPr>
                <w:rFonts w:hint="eastAsia" w:asciiTheme="minorEastAsia" w:hAnsiTheme="minorEastAsia"/>
                <w:sz w:val="24"/>
                <w:szCs w:val="24"/>
              </w:rPr>
            </w:pPr>
            <w:r>
              <w:rPr>
                <w:rFonts w:hint="eastAsia" w:asciiTheme="minorEastAsia" w:hAnsiTheme="minorEastAsia"/>
                <w:sz w:val="24"/>
                <w:szCs w:val="24"/>
              </w:rPr>
              <w:t>最高学历毕业时间</w:t>
            </w:r>
          </w:p>
        </w:tc>
        <w:tc>
          <w:tcPr>
            <w:tcW w:w="1559" w:type="dxa"/>
            <w:gridSpan w:val="3"/>
            <w:vAlign w:val="center"/>
          </w:tcPr>
          <w:p>
            <w:pPr>
              <w:jc w:val="center"/>
              <w:rPr>
                <w:rFonts w:hint="eastAsia" w:asciiTheme="minorEastAsia" w:hAnsiTheme="minorEastAsia"/>
                <w:sz w:val="24"/>
                <w:szCs w:val="24"/>
              </w:rPr>
            </w:pPr>
          </w:p>
        </w:tc>
        <w:tc>
          <w:tcPr>
            <w:tcW w:w="1705" w:type="dxa"/>
            <w:gridSpan w:val="2"/>
            <w:vAlign w:val="center"/>
          </w:tcPr>
          <w:p>
            <w:pPr>
              <w:jc w:val="center"/>
              <w:rPr>
                <w:rFonts w:hint="eastAsia" w:asciiTheme="minorEastAsia" w:hAnsiTheme="minorEastAsia"/>
                <w:sz w:val="24"/>
                <w:szCs w:val="24"/>
              </w:rPr>
            </w:pPr>
            <w:r>
              <w:rPr>
                <w:rFonts w:hint="eastAsia" w:asciiTheme="minorEastAsia" w:hAnsiTheme="minorEastAsia"/>
                <w:sz w:val="24"/>
                <w:szCs w:val="24"/>
              </w:rPr>
              <w:t>毕业院校名称</w:t>
            </w:r>
          </w:p>
        </w:tc>
        <w:tc>
          <w:tcPr>
            <w:tcW w:w="3029" w:type="dxa"/>
            <w:gridSpan w:val="6"/>
            <w:vAlign w:val="center"/>
          </w:tcPr>
          <w:p>
            <w:pPr>
              <w:jc w:val="center"/>
              <w:rPr>
                <w:rFonts w:hint="eastAsia"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3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联系电话</w:t>
            </w:r>
          </w:p>
        </w:tc>
        <w:tc>
          <w:tcPr>
            <w:tcW w:w="2555" w:type="dxa"/>
            <w:gridSpan w:val="5"/>
            <w:vAlign w:val="center"/>
          </w:tcPr>
          <w:p>
            <w:pPr>
              <w:jc w:val="center"/>
              <w:rPr>
                <w:rFonts w:hint="eastAsia" w:asciiTheme="minorEastAsia" w:hAnsiTheme="minorEastAsia"/>
                <w:sz w:val="24"/>
                <w:szCs w:val="24"/>
              </w:rPr>
            </w:pPr>
          </w:p>
        </w:tc>
        <w:tc>
          <w:tcPr>
            <w:tcW w:w="2152" w:type="dxa"/>
            <w:gridSpan w:val="3"/>
            <w:vAlign w:val="center"/>
          </w:tcPr>
          <w:p>
            <w:pPr>
              <w:jc w:val="center"/>
              <w:rPr>
                <w:rFonts w:hint="eastAsia" w:asciiTheme="minorEastAsia" w:hAnsiTheme="minorEastAsia"/>
                <w:sz w:val="24"/>
                <w:szCs w:val="24"/>
              </w:rPr>
            </w:pPr>
            <w:r>
              <w:rPr>
                <w:rFonts w:hint="eastAsia" w:asciiTheme="minorEastAsia" w:hAnsiTheme="minorEastAsia"/>
                <w:sz w:val="24"/>
                <w:szCs w:val="24"/>
              </w:rPr>
              <w:t>邮政编码</w:t>
            </w:r>
          </w:p>
        </w:tc>
        <w:tc>
          <w:tcPr>
            <w:tcW w:w="2582" w:type="dxa"/>
            <w:gridSpan w:val="5"/>
            <w:vAlign w:val="center"/>
          </w:tcPr>
          <w:p>
            <w:pPr>
              <w:jc w:val="center"/>
              <w:rPr>
                <w:rFonts w:hint="eastAsia"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3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家庭住址</w:t>
            </w:r>
          </w:p>
        </w:tc>
        <w:tc>
          <w:tcPr>
            <w:tcW w:w="7289" w:type="dxa"/>
            <w:gridSpan w:val="13"/>
            <w:vAlign w:val="center"/>
          </w:tcPr>
          <w:p>
            <w:pPr>
              <w:jc w:val="center"/>
              <w:rPr>
                <w:rFonts w:hint="eastAsia"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39"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工作单位</w:t>
            </w:r>
          </w:p>
        </w:tc>
        <w:tc>
          <w:tcPr>
            <w:tcW w:w="5119" w:type="dxa"/>
            <w:gridSpan w:val="10"/>
            <w:vAlign w:val="center"/>
          </w:tcPr>
          <w:p>
            <w:pPr>
              <w:jc w:val="left"/>
              <w:rPr>
                <w:rFonts w:hint="eastAsia" w:asciiTheme="minorEastAsia" w:hAnsiTheme="minorEastAsia"/>
                <w:sz w:val="24"/>
                <w:szCs w:val="24"/>
                <w:u w:val="single"/>
              </w:rPr>
            </w:pPr>
          </w:p>
        </w:tc>
        <w:tc>
          <w:tcPr>
            <w:tcW w:w="86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职务</w:t>
            </w:r>
          </w:p>
        </w:tc>
        <w:tc>
          <w:tcPr>
            <w:tcW w:w="1306" w:type="dxa"/>
            <w:gridSpan w:val="2"/>
            <w:vAlign w:val="center"/>
          </w:tcPr>
          <w:p>
            <w:pPr>
              <w:jc w:val="left"/>
              <w:rPr>
                <w:rFonts w:hint="eastAsia" w:asciiTheme="minorEastAsia" w:hAnsiTheme="minorEastAsia"/>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809" w:type="dxa"/>
            <w:gridSpan w:val="2"/>
            <w:vAlign w:val="center"/>
          </w:tcPr>
          <w:p>
            <w:pPr>
              <w:jc w:val="center"/>
              <w:rPr>
                <w:rFonts w:hint="eastAsia" w:asciiTheme="minorEastAsia" w:hAnsiTheme="minorEastAsia"/>
                <w:sz w:val="24"/>
                <w:szCs w:val="24"/>
              </w:rPr>
            </w:pPr>
            <w:r>
              <w:rPr>
                <w:rFonts w:hint="eastAsia" w:asciiTheme="minorEastAsia" w:hAnsiTheme="minorEastAsia"/>
                <w:sz w:val="24"/>
                <w:szCs w:val="24"/>
              </w:rPr>
              <w:t>报考院校名称</w:t>
            </w:r>
          </w:p>
        </w:tc>
        <w:tc>
          <w:tcPr>
            <w:tcW w:w="6719" w:type="dxa"/>
            <w:gridSpan w:val="12"/>
            <w:vAlign w:val="center"/>
          </w:tcPr>
          <w:p>
            <w:pPr>
              <w:jc w:val="center"/>
              <w:rPr>
                <w:rFonts w:hint="eastAsia"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809" w:type="dxa"/>
            <w:gridSpan w:val="2"/>
            <w:vAlign w:val="center"/>
          </w:tcPr>
          <w:p>
            <w:pPr>
              <w:jc w:val="center"/>
              <w:rPr>
                <w:rFonts w:hint="eastAsia" w:asciiTheme="minorEastAsia" w:hAnsiTheme="minorEastAsia"/>
                <w:sz w:val="24"/>
                <w:szCs w:val="24"/>
              </w:rPr>
            </w:pPr>
            <w:r>
              <w:rPr>
                <w:rFonts w:hint="eastAsia" w:asciiTheme="minorEastAsia" w:hAnsiTheme="minorEastAsia"/>
                <w:sz w:val="24"/>
                <w:szCs w:val="24"/>
              </w:rPr>
              <w:t>报考专业</w:t>
            </w:r>
          </w:p>
        </w:tc>
        <w:tc>
          <w:tcPr>
            <w:tcW w:w="6719" w:type="dxa"/>
            <w:gridSpan w:val="12"/>
            <w:vAlign w:val="center"/>
          </w:tcPr>
          <w:p>
            <w:pPr>
              <w:jc w:val="center"/>
              <w:rPr>
                <w:rFonts w:hint="eastAsia"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8528" w:type="dxa"/>
            <w:gridSpan w:val="14"/>
            <w:vAlign w:val="center"/>
          </w:tcPr>
          <w:p>
            <w:pPr>
              <w:jc w:val="left"/>
              <w:rPr>
                <w:rFonts w:hint="eastAsia" w:asciiTheme="minorEastAsia" w:hAnsiTheme="minorEastAsia"/>
                <w:sz w:val="24"/>
                <w:szCs w:val="24"/>
              </w:rPr>
            </w:pPr>
            <w:r>
              <w:rPr>
                <w:rFonts w:hint="eastAsia" w:asciiTheme="minorEastAsia" w:hAnsiTheme="minorEastAsia"/>
                <w:sz w:val="24"/>
                <w:szCs w:val="24"/>
              </w:rPr>
              <w:t>※重要提示：</w:t>
            </w:r>
          </w:p>
          <w:p>
            <w:pPr>
              <w:pStyle w:val="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本学院立足成人的继续教育，采用</w:t>
            </w:r>
            <w:r>
              <w:rPr>
                <w:rFonts w:hint="eastAsia" w:asciiTheme="minorEastAsia" w:hAnsiTheme="minorEastAsia" w:eastAsiaTheme="minorEastAsia"/>
                <w:sz w:val="24"/>
                <w:szCs w:val="24"/>
                <w:lang w:eastAsia="zh-CN"/>
              </w:rPr>
              <w:t>业余</w:t>
            </w:r>
            <w:r>
              <w:rPr>
                <w:rFonts w:hint="eastAsia" w:asciiTheme="minorEastAsia" w:hAnsiTheme="minorEastAsia" w:eastAsiaTheme="minorEastAsia"/>
                <w:sz w:val="24"/>
                <w:szCs w:val="24"/>
              </w:rPr>
              <w:t>学习方式，请考生仔细阅读招生简章并充分理解招生简章中各项条款后自愿报名。简章可参见</w:t>
            </w:r>
            <w:r>
              <w:fldChar w:fldCharType="begin"/>
            </w:r>
            <w:r>
              <w:instrText xml:space="preserve"> HYPERLINK "http://www.shxqn.com" </w:instrText>
            </w:r>
            <w:r>
              <w:fldChar w:fldCharType="separate"/>
            </w:r>
            <w:r>
              <w:rPr>
                <w:rStyle w:val="7"/>
                <w:rFonts w:asciiTheme="minorEastAsia" w:hAnsiTheme="minorEastAsia" w:eastAsiaTheme="minorEastAsia"/>
                <w:b/>
                <w:bCs/>
                <w:sz w:val="24"/>
                <w:szCs w:val="24"/>
              </w:rPr>
              <w:t>www</w:t>
            </w:r>
            <w:r>
              <w:rPr>
                <w:rStyle w:val="7"/>
                <w:rFonts w:hint="eastAsia" w:asciiTheme="minorEastAsia" w:hAnsiTheme="minorEastAsia" w:eastAsiaTheme="minorEastAsia"/>
                <w:b/>
                <w:bCs/>
                <w:sz w:val="24"/>
                <w:szCs w:val="24"/>
              </w:rPr>
              <w:t>.</w:t>
            </w:r>
            <w:r>
              <w:rPr>
                <w:rStyle w:val="7"/>
                <w:rFonts w:asciiTheme="minorEastAsia" w:hAnsiTheme="minorEastAsia" w:eastAsiaTheme="minorEastAsia"/>
                <w:b/>
                <w:bCs/>
                <w:sz w:val="24"/>
                <w:szCs w:val="24"/>
              </w:rPr>
              <w:t>shxqn.com</w:t>
            </w:r>
            <w:r>
              <w:rPr>
                <w:rStyle w:val="7"/>
                <w:rFonts w:asciiTheme="minorEastAsia" w:hAnsiTheme="minorEastAsia" w:eastAsiaTheme="minorEastAsia"/>
                <w:b/>
                <w:bCs/>
                <w:sz w:val="24"/>
                <w:szCs w:val="24"/>
              </w:rPr>
              <w:fldChar w:fldCharType="end"/>
            </w:r>
            <w:r>
              <w:rPr>
                <w:rFonts w:hint="eastAsia" w:asciiTheme="minorEastAsia" w:hAnsiTheme="minorEastAsia" w:eastAsiaTheme="minorEastAsia"/>
                <w:sz w:val="24"/>
                <w:szCs w:val="24"/>
              </w:rPr>
              <w:t xml:space="preserve"> 。</w:t>
            </w:r>
          </w:p>
        </w:tc>
      </w:tr>
    </w:tbl>
    <w:p>
      <w:pPr>
        <w:jc w:val="left"/>
        <w:rPr>
          <w:rFonts w:hint="default"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备注：表格填好后发至邮箱：1076846589@qq.com</w:t>
      </w:r>
    </w:p>
    <w:p>
      <w:pPr>
        <w:jc w:val="left"/>
        <w:rPr>
          <w:rFonts w:hint="eastAsia" w:asciiTheme="minorEastAsia" w:hAnsiTheme="minorEastAsia"/>
          <w:b/>
          <w:bCs/>
          <w:sz w:val="21"/>
          <w:szCs w:val="21"/>
        </w:rPr>
      </w:pPr>
      <w:r>
        <w:rPr>
          <w:rFonts w:hint="eastAsia" w:asciiTheme="minorEastAsia" w:hAnsiTheme="minorEastAsia"/>
          <w:b/>
          <w:bCs/>
          <w:sz w:val="21"/>
          <w:szCs w:val="21"/>
        </w:rPr>
        <w:t>●报名点：上海市新青年进修学院</w:t>
      </w:r>
    </w:p>
    <w:p>
      <w:pPr>
        <w:jc w:val="left"/>
        <w:rPr>
          <w:rFonts w:asciiTheme="minorEastAsia" w:hAnsiTheme="minorEastAsia"/>
          <w:b/>
          <w:bCs/>
          <w:sz w:val="21"/>
          <w:szCs w:val="21"/>
        </w:rPr>
      </w:pPr>
      <w:r>
        <w:rPr>
          <w:rFonts w:hint="eastAsia" w:asciiTheme="minorEastAsia" w:hAnsiTheme="minorEastAsia"/>
          <w:b/>
          <w:bCs/>
          <w:sz w:val="21"/>
          <w:szCs w:val="21"/>
        </w:rPr>
        <w:t>●地址：1、嘉定区金沙路75号209室（泰宸汇金商务楼内）</w:t>
      </w:r>
    </w:p>
    <w:p>
      <w:pPr>
        <w:jc w:val="left"/>
        <w:rPr>
          <w:rFonts w:hint="eastAsia" w:asciiTheme="minorEastAsia" w:hAnsiTheme="minorEastAsia"/>
          <w:b/>
          <w:bCs/>
          <w:sz w:val="21"/>
          <w:szCs w:val="21"/>
        </w:rPr>
      </w:pPr>
      <w:r>
        <w:rPr>
          <w:rFonts w:hint="eastAsia" w:asciiTheme="minorEastAsia" w:hAnsiTheme="minorEastAsia"/>
          <w:b/>
          <w:bCs/>
          <w:sz w:val="21"/>
          <w:szCs w:val="21"/>
        </w:rPr>
        <w:t xml:space="preserve">        2、嘉定区澄浏中路3238弄68号</w:t>
      </w:r>
    </w:p>
    <w:p>
      <w:pPr>
        <w:jc w:val="left"/>
        <w:rPr>
          <w:rFonts w:asciiTheme="minorEastAsia" w:hAnsiTheme="minorEastAsia"/>
          <w:b/>
          <w:bCs/>
          <w:sz w:val="21"/>
          <w:szCs w:val="21"/>
        </w:rPr>
      </w:pPr>
      <w:r>
        <w:rPr>
          <w:rFonts w:hint="eastAsia" w:asciiTheme="minorEastAsia" w:hAnsiTheme="minorEastAsia"/>
          <w:b/>
          <w:bCs/>
          <w:sz w:val="21"/>
          <w:szCs w:val="21"/>
        </w:rPr>
        <w:t>●电话：59523315、60953730</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DB"/>
    <w:rsid w:val="001255DB"/>
    <w:rsid w:val="00236C0D"/>
    <w:rsid w:val="00516527"/>
    <w:rsid w:val="005C0BAA"/>
    <w:rsid w:val="006004D3"/>
    <w:rsid w:val="006F6D77"/>
    <w:rsid w:val="00793A80"/>
    <w:rsid w:val="00954A01"/>
    <w:rsid w:val="00960CC7"/>
    <w:rsid w:val="009753FC"/>
    <w:rsid w:val="00996758"/>
    <w:rsid w:val="00CA26A4"/>
    <w:rsid w:val="00DE50C1"/>
    <w:rsid w:val="00E05313"/>
    <w:rsid w:val="3067382C"/>
    <w:rsid w:val="58233EAB"/>
    <w:rsid w:val="6C131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34"/>
    <w:pPr>
      <w:ind w:firstLine="420" w:firstLineChars="200"/>
    </w:pPr>
  </w:style>
  <w:style w:type="paragraph" w:customStyle="1" w:styleId="6">
    <w:name w:val="Normal"/>
    <w:uiPriority w:val="0"/>
    <w:pPr>
      <w:jc w:val="both"/>
    </w:pPr>
    <w:rPr>
      <w:rFonts w:ascii="Times New Roman" w:hAnsi="Times New Roman" w:eastAsia="宋体" w:cs="Times New Roman"/>
      <w:kern w:val="2"/>
      <w:sz w:val="21"/>
      <w:szCs w:val="21"/>
      <w:lang w:val="en-US" w:eastAsia="zh-CN" w:bidi="ar-SA"/>
    </w:rPr>
  </w:style>
  <w:style w:type="character" w:customStyle="1" w:styleId="7">
    <w:name w:val="15"/>
    <w:basedOn w:val="4"/>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390</Characters>
  <Lines>3</Lines>
  <Paragraphs>1</Paragraphs>
  <TotalTime>124</TotalTime>
  <ScaleCrop>false</ScaleCrop>
  <LinksUpToDate>false</LinksUpToDate>
  <CharactersWithSpaces>457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2020-03-19T07:51:00Z</dcterms:created>
  <dc:creator>xqn</dc:creator>
  <cp:lastModifiedBy>那些年</cp:lastModifiedBy>
  <cp:lastPrinted>2020-03-20T02:13:00Z</cp:lastPrinted>
  <dcterms:modified xsi:type="dcterms:W3CDTF">2020-03-20T02:24:47Z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